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5F900" w14:textId="6C2AE45C" w:rsidR="00A15FDE" w:rsidRPr="00A15FDE" w:rsidRDefault="00C31BE4" w:rsidP="00A15FDE">
      <w:pPr>
        <w:tabs>
          <w:tab w:val="left" w:pos="6120"/>
        </w:tabs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SEND in foundation subjects</w:t>
      </w:r>
      <w:r w:rsidR="00D822AD" w:rsidRPr="00A15FDE">
        <w:rPr>
          <w:b/>
          <w:sz w:val="24"/>
          <w:szCs w:val="24"/>
          <w:u w:val="single"/>
        </w:rPr>
        <w:t>-</w:t>
      </w:r>
      <w:r w:rsidR="00FA0AAF" w:rsidRPr="00A15FDE">
        <w:rPr>
          <w:b/>
          <w:sz w:val="24"/>
          <w:szCs w:val="24"/>
          <w:u w:val="single"/>
        </w:rPr>
        <w:t xml:space="preserve"> </w:t>
      </w:r>
      <w:r w:rsidR="00A15FDE">
        <w:rPr>
          <w:b/>
          <w:sz w:val="24"/>
          <w:szCs w:val="24"/>
          <w:u w:val="single"/>
        </w:rPr>
        <w:t>French</w:t>
      </w:r>
      <w:r w:rsidR="00AA23D7" w:rsidRPr="00A15FDE">
        <w:rPr>
          <w:b/>
          <w:sz w:val="24"/>
          <w:szCs w:val="24"/>
          <w:u w:val="single"/>
        </w:rPr>
        <w:t xml:space="preserve"> (</w:t>
      </w:r>
      <w:r w:rsidR="006821F4" w:rsidRPr="00A15FDE">
        <w:rPr>
          <w:b/>
          <w:sz w:val="24"/>
          <w:szCs w:val="24"/>
          <w:u w:val="single"/>
        </w:rPr>
        <w:t>MfL</w:t>
      </w:r>
      <w:r w:rsidR="00AA23D7" w:rsidRPr="00A15FDE">
        <w:rPr>
          <w:b/>
          <w:sz w:val="24"/>
          <w:szCs w:val="24"/>
          <w:u w:val="single"/>
        </w:rPr>
        <w:t>)</w:t>
      </w:r>
    </w:p>
    <w:p w14:paraId="7B02A025" w14:textId="4875D6B8" w:rsidR="005E7ADA" w:rsidRPr="00A15FDE" w:rsidRDefault="00C31BE4" w:rsidP="00A15FDE">
      <w:pPr>
        <w:tabs>
          <w:tab w:val="left" w:pos="6120"/>
        </w:tabs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Potential challenges and support</w:t>
      </w:r>
      <w:r w:rsidR="00A15FDE" w:rsidRPr="00A15FDE">
        <w:rPr>
          <w:b/>
          <w:sz w:val="24"/>
          <w:szCs w:val="24"/>
          <w:u w:val="single"/>
        </w:rPr>
        <w:t xml:space="preserve"> for</w:t>
      </w:r>
      <w:r w:rsidR="00FA0AAF" w:rsidRPr="00A15FDE">
        <w:rPr>
          <w:b/>
          <w:sz w:val="24"/>
          <w:szCs w:val="24"/>
          <w:u w:val="single"/>
        </w:rPr>
        <w:t xml:space="preserve"> children with SEND</w:t>
      </w:r>
    </w:p>
    <w:tbl>
      <w:tblPr>
        <w:tblStyle w:val="TableGrid"/>
        <w:tblpPr w:leftFromText="180" w:rightFromText="180" w:vertAnchor="page" w:horzAnchor="margin" w:tblpY="274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ADA" w:rsidRPr="00A15FDE" w14:paraId="211F6712" w14:textId="77777777" w:rsidTr="005E7ADA">
        <w:tc>
          <w:tcPr>
            <w:tcW w:w="6974" w:type="dxa"/>
            <w:gridSpan w:val="2"/>
          </w:tcPr>
          <w:p w14:paraId="2EC6AF51" w14:textId="77777777" w:rsidR="005E7ADA" w:rsidRPr="00A15FD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Cognition and Learning</w:t>
            </w:r>
          </w:p>
        </w:tc>
        <w:tc>
          <w:tcPr>
            <w:tcW w:w="6974" w:type="dxa"/>
            <w:gridSpan w:val="2"/>
          </w:tcPr>
          <w:p w14:paraId="17408447" w14:textId="77777777" w:rsidR="005E7ADA" w:rsidRPr="00A15FD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Communication and Interaction</w:t>
            </w:r>
          </w:p>
        </w:tc>
      </w:tr>
      <w:tr w:rsidR="005E7ADA" w:rsidRPr="00A15FDE" w14:paraId="1CB44653" w14:textId="77777777" w:rsidTr="005E7ADA">
        <w:tc>
          <w:tcPr>
            <w:tcW w:w="3487" w:type="dxa"/>
          </w:tcPr>
          <w:p w14:paraId="4CC1D7C2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437F0C7C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7C0ED72C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6061A2ED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A15FDE" w14:paraId="3AF0FF9C" w14:textId="77777777" w:rsidTr="005E7ADA">
        <w:tc>
          <w:tcPr>
            <w:tcW w:w="3487" w:type="dxa"/>
          </w:tcPr>
          <w:p w14:paraId="4AFAAB07" w14:textId="6FFF44C8" w:rsidR="005E7ADA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C3224A" w:rsidRPr="00E55B04">
              <w:rPr>
                <w:rFonts w:ascii="Calibri" w:hAnsi="Calibri" w:cs="Calibri"/>
                <w:sz w:val="24"/>
                <w:szCs w:val="24"/>
              </w:rPr>
              <w:t>Age appropriate content for all children in the class</w:t>
            </w:r>
          </w:p>
          <w:p w14:paraId="546A07B1" w14:textId="6BF481A2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C3224A" w:rsidRPr="00E55B04">
              <w:rPr>
                <w:rFonts w:ascii="Calibri" w:hAnsi="Calibri" w:cs="Calibri"/>
                <w:sz w:val="24"/>
                <w:szCs w:val="24"/>
              </w:rPr>
              <w:t>Gaps in knowl</w:t>
            </w:r>
            <w:r w:rsidR="00E55B04">
              <w:rPr>
                <w:rFonts w:ascii="Calibri" w:hAnsi="Calibri" w:cs="Calibri"/>
                <w:sz w:val="24"/>
                <w:szCs w:val="24"/>
              </w:rPr>
              <w:t xml:space="preserve">edge and understanding </w:t>
            </w:r>
          </w:p>
          <w:p w14:paraId="66AB6929" w14:textId="58AF27C7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>Accessing learning due to poor literacy skills</w:t>
            </w:r>
          </w:p>
          <w:p w14:paraId="3989E1B8" w14:textId="53C006D5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>Children may struggle to remember information/facts/previous learning</w:t>
            </w:r>
          </w:p>
          <w:p w14:paraId="79A50FD4" w14:textId="77777777" w:rsidR="00E769AA" w:rsidRPr="00E55B04" w:rsidRDefault="00E769AA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4C5D3CDD" w14:textId="77777777" w:rsidR="001F0D30" w:rsidRPr="00E55B04" w:rsidRDefault="001F0D30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2FF4C613" w14:textId="77777777" w:rsidR="001F0D30" w:rsidRPr="00E55B04" w:rsidRDefault="001F0D30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5C5F8DEF" w14:textId="77777777" w:rsidR="001F0D30" w:rsidRPr="00E55B04" w:rsidRDefault="001F0D30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58D4EB28" w14:textId="77777777" w:rsidR="0025117E" w:rsidRPr="00E55B04" w:rsidRDefault="0025117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7B4E357E" w14:textId="77777777" w:rsidR="005E7ADA" w:rsidRPr="00E55B04" w:rsidRDefault="005E7ADA" w:rsidP="00C3224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2F3D312" w14:textId="77777777" w:rsid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AA23D7" w:rsidRPr="00E55B04">
              <w:rPr>
                <w:rFonts w:ascii="Calibri" w:hAnsi="Calibri" w:cs="Calibri"/>
                <w:sz w:val="24"/>
                <w:szCs w:val="24"/>
              </w:rPr>
              <w:t xml:space="preserve">Language </w:t>
            </w:r>
            <w:r w:rsidR="006821F4" w:rsidRPr="00E55B04">
              <w:rPr>
                <w:rFonts w:ascii="Calibri" w:hAnsi="Calibri" w:cs="Calibri"/>
                <w:sz w:val="24"/>
                <w:szCs w:val="24"/>
              </w:rPr>
              <w:t>key words</w:t>
            </w:r>
            <w:r w:rsidR="00AA23D7" w:rsidRPr="00E55B04">
              <w:rPr>
                <w:rFonts w:ascii="Calibri" w:hAnsi="Calibri" w:cs="Calibri"/>
                <w:sz w:val="24"/>
                <w:szCs w:val="24"/>
              </w:rPr>
              <w:t xml:space="preserve"> displayed which uses dual coding to support understanding. </w:t>
            </w:r>
          </w:p>
          <w:p w14:paraId="02672C6C" w14:textId="6EF535FF" w:rsidR="001F0D30" w:rsidRPr="00E55B04" w:rsidRDefault="00E55B04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-</w:t>
            </w:r>
            <w:r w:rsidR="00AA23D7" w:rsidRPr="00E55B04">
              <w:rPr>
                <w:rFonts w:ascii="Calibri" w:hAnsi="Calibri" w:cs="Calibri"/>
                <w:sz w:val="24"/>
                <w:szCs w:val="24"/>
              </w:rPr>
              <w:t>App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 xml:space="preserve">ropriate use of subject materials such as video’s, songs used to enhance understanding of different languages and cultures. </w:t>
            </w:r>
          </w:p>
          <w:p w14:paraId="0F6834EE" w14:textId="2380F7AB" w:rsidR="00C3224A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>Ensure previous terms</w:t>
            </w:r>
            <w:r w:rsidR="00C3224A" w:rsidRPr="00E55B0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>learning objectives are revisited in language lessons</w:t>
            </w:r>
          </w:p>
          <w:p w14:paraId="69539746" w14:textId="0B5D2E76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>Use of shorter/less complex sentences in resources given</w:t>
            </w:r>
          </w:p>
          <w:p w14:paraId="46DF54BC" w14:textId="77777777" w:rsidR="00E769AA" w:rsidRPr="00E55B04" w:rsidRDefault="00E769AA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Writing frames where possible</w:t>
            </w:r>
          </w:p>
          <w:p w14:paraId="00C29741" w14:textId="7DA91356" w:rsidR="00C752F2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>Dual coding on display</w:t>
            </w:r>
          </w:p>
          <w:p w14:paraId="2FCE3C39" w14:textId="744C112D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 xml:space="preserve">Lots of retrieval 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opportunities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 xml:space="preserve"> and reinforcement </w:t>
            </w:r>
          </w:p>
          <w:p w14:paraId="15E9253C" w14:textId="253BE508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>Clear differentiation</w:t>
            </w:r>
          </w:p>
          <w:p w14:paraId="2C463010" w14:textId="05CE3D26" w:rsidR="00E769AA" w:rsidRPr="00E55B04" w:rsidRDefault="00A15FDE" w:rsidP="00E769A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E769AA" w:rsidRPr="00E55B04">
              <w:rPr>
                <w:rFonts w:ascii="Calibri" w:hAnsi="Calibri" w:cs="Calibri"/>
                <w:sz w:val="24"/>
                <w:szCs w:val="24"/>
              </w:rPr>
              <w:t>Apply new vocab into lots of different contexts – pre teaching vocab</w:t>
            </w:r>
          </w:p>
          <w:p w14:paraId="1BAE914F" w14:textId="77777777" w:rsidR="00D822AD" w:rsidRPr="00E55B04" w:rsidRDefault="00D822AD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13093FB8" w14:textId="77777777" w:rsidR="00375E02" w:rsidRPr="00E55B04" w:rsidRDefault="00375E02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64DE3C46" w14:textId="77777777" w:rsidR="00375E02" w:rsidRPr="00E55B04" w:rsidRDefault="00375E02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  <w:p w14:paraId="3CBB3FBE" w14:textId="77777777" w:rsidR="00375E02" w:rsidRPr="00E55B04" w:rsidRDefault="00375E02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6892E97" w14:textId="08D2EE20" w:rsidR="005E7ADA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lastRenderedPageBreak/>
              <w:t>-</w:t>
            </w:r>
            <w:r w:rsidR="00C3224A" w:rsidRPr="00E55B04">
              <w:rPr>
                <w:rFonts w:ascii="Calibri" w:hAnsi="Calibri" w:cs="Calibri"/>
                <w:sz w:val="24"/>
                <w:szCs w:val="24"/>
              </w:rPr>
              <w:t xml:space="preserve">Children may struggle to communicate and 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>say new words in the chosen language</w:t>
            </w:r>
            <w:r w:rsidR="00C3224A" w:rsidRPr="00E55B04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3692AEB3" w14:textId="00E708E0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Language difficulties may make chn unable to access learning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>a new language</w:t>
            </w:r>
          </w:p>
        </w:tc>
        <w:tc>
          <w:tcPr>
            <w:tcW w:w="3487" w:type="dxa"/>
          </w:tcPr>
          <w:p w14:paraId="3444D83A" w14:textId="10CC0F34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Visual cues</w:t>
            </w:r>
          </w:p>
          <w:p w14:paraId="502802AF" w14:textId="7F70096A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Visual words/ phrases</w:t>
            </w:r>
          </w:p>
          <w:p w14:paraId="29FBD6B5" w14:textId="08262B4F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Minimise background noise</w:t>
            </w:r>
          </w:p>
          <w:p w14:paraId="3D689D25" w14:textId="3B583CA8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Child to face T to support lip reading</w:t>
            </w:r>
          </w:p>
          <w:p w14:paraId="7161618A" w14:textId="431BD365" w:rsidR="00D822AD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D822AD" w:rsidRPr="00E55B04">
              <w:rPr>
                <w:rFonts w:ascii="Calibri" w:hAnsi="Calibri" w:cs="Calibri"/>
                <w:sz w:val="24"/>
                <w:szCs w:val="24"/>
              </w:rPr>
              <w:t>Write new vocabulary down</w:t>
            </w:r>
          </w:p>
          <w:p w14:paraId="3FE7E7D0" w14:textId="1D89A5C8" w:rsidR="00066E08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Dual coding</w:t>
            </w:r>
          </w:p>
          <w:p w14:paraId="3EB4F9FE" w14:textId="44A9A633" w:rsidR="00066E08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Language Buddies</w:t>
            </w:r>
          </w:p>
          <w:p w14:paraId="3FE76089" w14:textId="3B59C360" w:rsidR="00C752F2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C752F2" w:rsidRPr="00E55B04">
              <w:rPr>
                <w:rFonts w:ascii="Calibri" w:hAnsi="Calibri" w:cs="Calibri"/>
                <w:sz w:val="24"/>
                <w:szCs w:val="24"/>
              </w:rPr>
              <w:t xml:space="preserve">Use of phonic skills such as Segmenting and Blending to support pronunciation. </w:t>
            </w:r>
          </w:p>
          <w:p w14:paraId="52B54613" w14:textId="66436294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Lots of reinforcement</w:t>
            </w:r>
          </w:p>
          <w:p w14:paraId="0F4E2504" w14:textId="4229B6F6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Lots of repetition</w:t>
            </w:r>
          </w:p>
          <w:p w14:paraId="43EEC353" w14:textId="555CC41F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Scaffold observational skills through careful questioning</w:t>
            </w:r>
          </w:p>
          <w:p w14:paraId="39C81BD2" w14:textId="62DCC169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>Use of simple instructions</w:t>
            </w:r>
          </w:p>
          <w:p w14:paraId="4CE02ADE" w14:textId="49F4C56A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1F0D30" w:rsidRPr="00E55B04">
              <w:rPr>
                <w:rFonts w:ascii="Calibri" w:hAnsi="Calibri" w:cs="Calibri"/>
                <w:sz w:val="24"/>
                <w:szCs w:val="24"/>
              </w:rPr>
              <w:t xml:space="preserve">Step by step </w:t>
            </w:r>
            <w:r w:rsidR="00D822AD" w:rsidRPr="00E55B04">
              <w:rPr>
                <w:rFonts w:ascii="Calibri" w:hAnsi="Calibri" w:cs="Calibri"/>
                <w:sz w:val="24"/>
                <w:szCs w:val="24"/>
              </w:rPr>
              <w:t>instructions</w:t>
            </w:r>
          </w:p>
          <w:p w14:paraId="4ED96FD9" w14:textId="4E465F67" w:rsidR="00066E08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Careful and appropriate modelling to support understanding</w:t>
            </w:r>
          </w:p>
          <w:p w14:paraId="06A4B293" w14:textId="7CC6E1D5" w:rsidR="00066E08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Visual aids and dual coding</w:t>
            </w:r>
          </w:p>
          <w:p w14:paraId="7763639A" w14:textId="74D2AC66" w:rsidR="001F0D30" w:rsidRPr="00E55B04" w:rsidRDefault="00A15FDE" w:rsidP="005E7ADA">
            <w:pPr>
              <w:tabs>
                <w:tab w:val="left" w:pos="6120"/>
              </w:tabs>
              <w:rPr>
                <w:rFonts w:ascii="Calibri" w:hAnsi="Calibri" w:cs="Calibri"/>
                <w:sz w:val="24"/>
                <w:szCs w:val="24"/>
              </w:rPr>
            </w:pPr>
            <w:r w:rsidRPr="00E55B04">
              <w:rPr>
                <w:rFonts w:ascii="Calibri" w:hAnsi="Calibri" w:cs="Calibri"/>
                <w:sz w:val="24"/>
                <w:szCs w:val="24"/>
              </w:rPr>
              <w:t>-</w:t>
            </w:r>
            <w:r w:rsidR="00066E08" w:rsidRPr="00E55B04">
              <w:rPr>
                <w:rFonts w:ascii="Calibri" w:hAnsi="Calibri" w:cs="Calibri"/>
                <w:sz w:val="24"/>
                <w:szCs w:val="24"/>
              </w:rPr>
              <w:t>Video’s of examples and practice</w:t>
            </w:r>
            <w:r w:rsidR="002F6888" w:rsidRPr="00E55B04">
              <w:rPr>
                <w:rFonts w:ascii="Calibri" w:hAnsi="Calibri" w:cs="Calibri"/>
                <w:sz w:val="24"/>
                <w:szCs w:val="24"/>
              </w:rPr>
              <w:t xml:space="preserve"> at an age appropriate </w:t>
            </w:r>
            <w:r w:rsidR="002F6888" w:rsidRPr="00E55B04">
              <w:rPr>
                <w:rFonts w:ascii="Calibri" w:hAnsi="Calibri" w:cs="Calibri"/>
                <w:sz w:val="24"/>
                <w:szCs w:val="24"/>
              </w:rPr>
              <w:lastRenderedPageBreak/>
              <w:t>level in the new language – using YouTube videos to support</w:t>
            </w:r>
          </w:p>
        </w:tc>
      </w:tr>
      <w:tr w:rsidR="005E7ADA" w:rsidRPr="00A15FDE" w14:paraId="38484E02" w14:textId="77777777" w:rsidTr="005E7ADA">
        <w:tc>
          <w:tcPr>
            <w:tcW w:w="6974" w:type="dxa"/>
            <w:gridSpan w:val="2"/>
          </w:tcPr>
          <w:p w14:paraId="4A8AD678" w14:textId="77777777" w:rsidR="005E7ADA" w:rsidRPr="00A15FD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lastRenderedPageBreak/>
              <w:t>Physical and sensory</w:t>
            </w:r>
          </w:p>
        </w:tc>
        <w:tc>
          <w:tcPr>
            <w:tcW w:w="6974" w:type="dxa"/>
            <w:gridSpan w:val="2"/>
          </w:tcPr>
          <w:p w14:paraId="4B52886B" w14:textId="77777777" w:rsidR="005E7ADA" w:rsidRPr="00A15FDE" w:rsidRDefault="005E7ADA" w:rsidP="005E7ADA">
            <w:pPr>
              <w:tabs>
                <w:tab w:val="left" w:pos="6120"/>
              </w:tabs>
              <w:jc w:val="center"/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Social Emotional and Mental Health</w:t>
            </w:r>
          </w:p>
        </w:tc>
      </w:tr>
      <w:tr w:rsidR="005E7ADA" w:rsidRPr="00A15FDE" w14:paraId="7E6E4760" w14:textId="77777777" w:rsidTr="005E7ADA">
        <w:tc>
          <w:tcPr>
            <w:tcW w:w="3487" w:type="dxa"/>
          </w:tcPr>
          <w:p w14:paraId="48E57419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25A3C6F7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Provision for SEND</w:t>
            </w:r>
          </w:p>
        </w:tc>
        <w:tc>
          <w:tcPr>
            <w:tcW w:w="3487" w:type="dxa"/>
          </w:tcPr>
          <w:p w14:paraId="1714AA14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Subject Challenges for SEND</w:t>
            </w:r>
          </w:p>
        </w:tc>
        <w:tc>
          <w:tcPr>
            <w:tcW w:w="3487" w:type="dxa"/>
          </w:tcPr>
          <w:p w14:paraId="0ECD8B86" w14:textId="77777777" w:rsidR="005E7ADA" w:rsidRPr="00A15FDE" w:rsidRDefault="005E7ADA" w:rsidP="005E7ADA">
            <w:pPr>
              <w:tabs>
                <w:tab w:val="left" w:pos="6120"/>
              </w:tabs>
              <w:rPr>
                <w:b/>
                <w:sz w:val="24"/>
                <w:szCs w:val="24"/>
              </w:rPr>
            </w:pPr>
            <w:r w:rsidRPr="00A15FDE">
              <w:rPr>
                <w:b/>
                <w:sz w:val="24"/>
                <w:szCs w:val="24"/>
              </w:rPr>
              <w:t>Provision for SEND</w:t>
            </w:r>
          </w:p>
        </w:tc>
      </w:tr>
      <w:tr w:rsidR="005E7ADA" w:rsidRPr="00A15FDE" w14:paraId="03B4923C" w14:textId="77777777" w:rsidTr="005E7ADA">
        <w:tc>
          <w:tcPr>
            <w:tcW w:w="3487" w:type="dxa"/>
          </w:tcPr>
          <w:p w14:paraId="67B53AD0" w14:textId="512CC75B" w:rsidR="005E7ADA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D4576" w:rsidRPr="00A15FDE">
              <w:rPr>
                <w:sz w:val="24"/>
                <w:szCs w:val="24"/>
              </w:rPr>
              <w:t xml:space="preserve">Children with visual impairment may find it difficult to see images </w:t>
            </w:r>
            <w:r w:rsidR="002F6888" w:rsidRPr="00A15FDE">
              <w:rPr>
                <w:sz w:val="24"/>
                <w:szCs w:val="24"/>
              </w:rPr>
              <w:t>and words in the target language</w:t>
            </w:r>
          </w:p>
          <w:p w14:paraId="330F8A10" w14:textId="374763D2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F6888" w:rsidRPr="00A15FDE">
              <w:rPr>
                <w:sz w:val="24"/>
                <w:szCs w:val="24"/>
              </w:rPr>
              <w:t>Recording of speaking in the new</w:t>
            </w:r>
            <w:r w:rsidR="001F0D30" w:rsidRPr="00A15FDE">
              <w:rPr>
                <w:sz w:val="24"/>
                <w:szCs w:val="24"/>
              </w:rPr>
              <w:t xml:space="preserve"> may be difficult</w:t>
            </w:r>
          </w:p>
          <w:p w14:paraId="73E0A019" w14:textId="049659C9" w:rsidR="00066E08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66E08" w:rsidRPr="00A15FDE">
              <w:rPr>
                <w:sz w:val="24"/>
                <w:szCs w:val="24"/>
              </w:rPr>
              <w:t xml:space="preserve">Children with fine motor difficulties may find it difficult </w:t>
            </w:r>
            <w:r w:rsidR="002F6888" w:rsidRPr="00A15FDE">
              <w:rPr>
                <w:sz w:val="24"/>
                <w:szCs w:val="24"/>
              </w:rPr>
              <w:t>write in the new language</w:t>
            </w:r>
          </w:p>
          <w:p w14:paraId="1CABD4CA" w14:textId="004117D0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5641" w:rsidRPr="00A15FDE">
              <w:rPr>
                <w:sz w:val="24"/>
                <w:szCs w:val="24"/>
              </w:rPr>
              <w:t>Children who might not be able to touch or handle equipment</w:t>
            </w:r>
            <w:r w:rsidR="002F6888" w:rsidRPr="00A15FDE">
              <w:rPr>
                <w:sz w:val="24"/>
                <w:szCs w:val="24"/>
              </w:rPr>
              <w:t xml:space="preserve"> needed to access a languages lesson</w:t>
            </w:r>
          </w:p>
          <w:p w14:paraId="070EFF2F" w14:textId="77777777" w:rsidR="003A5641" w:rsidRPr="00A15FDE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65607195" w14:textId="77777777" w:rsidR="003A5641" w:rsidRPr="00A15FDE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3FF25438" w14:textId="5C3B37B7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D4576" w:rsidRPr="00A15FDE">
              <w:rPr>
                <w:sz w:val="24"/>
                <w:szCs w:val="24"/>
              </w:rPr>
              <w:t>Ensure images are enlarged and accessible</w:t>
            </w:r>
          </w:p>
          <w:p w14:paraId="624756BF" w14:textId="1F1DBC81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F0D30" w:rsidRPr="00A15FDE">
              <w:rPr>
                <w:sz w:val="24"/>
                <w:szCs w:val="24"/>
              </w:rPr>
              <w:t>Ensure chn are close to whiteboard/ sources</w:t>
            </w:r>
          </w:p>
          <w:p w14:paraId="65D7B6C6" w14:textId="0049333B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F0D30" w:rsidRPr="00A15FDE">
              <w:rPr>
                <w:sz w:val="24"/>
                <w:szCs w:val="24"/>
              </w:rPr>
              <w:t>Use of non-reflective paper/photos/sources</w:t>
            </w:r>
          </w:p>
          <w:p w14:paraId="038D3E85" w14:textId="70761517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F0D30" w:rsidRPr="00A15FDE">
              <w:rPr>
                <w:sz w:val="24"/>
                <w:szCs w:val="24"/>
              </w:rPr>
              <w:t>Provide additional ways to record info(video/ICT etc)</w:t>
            </w:r>
          </w:p>
          <w:p w14:paraId="5CA42ED5" w14:textId="72213DB5" w:rsidR="001F0D30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F0D30" w:rsidRPr="00A15FDE">
              <w:rPr>
                <w:sz w:val="24"/>
                <w:szCs w:val="24"/>
              </w:rPr>
              <w:t>Buddy system</w:t>
            </w:r>
          </w:p>
          <w:p w14:paraId="5B147138" w14:textId="09C5C32B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5641" w:rsidRPr="00A15FDE">
              <w:rPr>
                <w:sz w:val="24"/>
                <w:szCs w:val="24"/>
              </w:rPr>
              <w:t>Working in group</w:t>
            </w:r>
            <w:r w:rsidR="00E55B04">
              <w:rPr>
                <w:sz w:val="24"/>
                <w:szCs w:val="24"/>
              </w:rPr>
              <w:t>s to support</w:t>
            </w:r>
          </w:p>
          <w:p w14:paraId="3A484976" w14:textId="685DADD7" w:rsidR="001D1E6C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D1E6C" w:rsidRPr="00A15FDE">
              <w:rPr>
                <w:sz w:val="24"/>
                <w:szCs w:val="24"/>
              </w:rPr>
              <w:t>Use of ICT to support access</w:t>
            </w:r>
          </w:p>
          <w:p w14:paraId="0236FEBA" w14:textId="77777777" w:rsidR="003A5641" w:rsidRPr="00A15FDE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12D6C44B" w14:textId="77777777" w:rsidR="00066E08" w:rsidRPr="00A15FDE" w:rsidRDefault="00066E08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543536DB" w14:textId="77777777" w:rsidR="003A5641" w:rsidRPr="00A15FDE" w:rsidRDefault="003A5641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18865696" w14:textId="6CE2F821" w:rsidR="00D822AD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22AD" w:rsidRPr="00A15FDE">
              <w:rPr>
                <w:sz w:val="24"/>
                <w:szCs w:val="24"/>
              </w:rPr>
              <w:t xml:space="preserve">Chn may struggle to </w:t>
            </w:r>
            <w:r w:rsidR="006821F4" w:rsidRPr="00A15FDE">
              <w:rPr>
                <w:sz w:val="24"/>
                <w:szCs w:val="24"/>
              </w:rPr>
              <w:t>show understanding/tolerance of other cultures/ways of speaking</w:t>
            </w:r>
          </w:p>
          <w:p w14:paraId="0F273CE6" w14:textId="45F59E5B" w:rsidR="005E7ADA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F0D30" w:rsidRPr="00A15FDE">
              <w:rPr>
                <w:sz w:val="24"/>
                <w:szCs w:val="24"/>
              </w:rPr>
              <w:t>Chn may become frustrated/withdraw/ aggressive</w:t>
            </w:r>
            <w:r w:rsidR="002F6888" w:rsidRPr="00A15FDE">
              <w:rPr>
                <w:sz w:val="24"/>
                <w:szCs w:val="24"/>
              </w:rPr>
              <w:t xml:space="preserve"> in language lessons</w:t>
            </w:r>
          </w:p>
          <w:p w14:paraId="6F580F4E" w14:textId="77777777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205015AE" w14:textId="77777777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3B5C6EE1" w14:textId="77777777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64169031" w14:textId="77777777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50A69B90" w14:textId="77777777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22AAD581" w14:textId="77777777" w:rsidR="00C3224A" w:rsidRPr="00A15FDE" w:rsidRDefault="00C3224A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0ECD88D0" w14:textId="77777777" w:rsidR="00C3224A" w:rsidRPr="00A15FDE" w:rsidRDefault="00C3224A" w:rsidP="00C3224A">
            <w:pPr>
              <w:rPr>
                <w:sz w:val="24"/>
                <w:szCs w:val="24"/>
              </w:rPr>
            </w:pPr>
          </w:p>
          <w:p w14:paraId="7E0649F5" w14:textId="77777777" w:rsidR="003A5641" w:rsidRPr="00A15FDE" w:rsidRDefault="003A5641" w:rsidP="00C3224A">
            <w:pPr>
              <w:rPr>
                <w:sz w:val="24"/>
                <w:szCs w:val="24"/>
              </w:rPr>
            </w:pPr>
          </w:p>
          <w:p w14:paraId="263B1D27" w14:textId="77777777" w:rsidR="00037C2F" w:rsidRPr="00A15FDE" w:rsidRDefault="00037C2F" w:rsidP="00C3224A">
            <w:pPr>
              <w:rPr>
                <w:sz w:val="24"/>
                <w:szCs w:val="24"/>
              </w:rPr>
            </w:pPr>
          </w:p>
          <w:p w14:paraId="07634A85" w14:textId="77777777" w:rsidR="00375E02" w:rsidRPr="00A15FDE" w:rsidRDefault="00375E02" w:rsidP="00C3224A">
            <w:pPr>
              <w:rPr>
                <w:sz w:val="24"/>
                <w:szCs w:val="24"/>
              </w:rPr>
            </w:pPr>
          </w:p>
          <w:p w14:paraId="072E872B" w14:textId="77777777" w:rsidR="00375E02" w:rsidRPr="00A15FDE" w:rsidRDefault="00375E02" w:rsidP="00C3224A">
            <w:pPr>
              <w:rPr>
                <w:sz w:val="24"/>
                <w:szCs w:val="24"/>
              </w:rPr>
            </w:pPr>
          </w:p>
          <w:p w14:paraId="1F042E9A" w14:textId="78045999" w:rsidR="00375E02" w:rsidRPr="00A15FDE" w:rsidRDefault="00375E02" w:rsidP="00C3224A">
            <w:pPr>
              <w:rPr>
                <w:sz w:val="24"/>
                <w:szCs w:val="24"/>
              </w:rPr>
            </w:pPr>
          </w:p>
        </w:tc>
        <w:tc>
          <w:tcPr>
            <w:tcW w:w="3487" w:type="dxa"/>
          </w:tcPr>
          <w:p w14:paraId="457A701C" w14:textId="0531524A" w:rsidR="00D822AD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822AD" w:rsidRPr="00A15FDE">
              <w:rPr>
                <w:sz w:val="24"/>
                <w:szCs w:val="24"/>
              </w:rPr>
              <w:t>Use of stories</w:t>
            </w:r>
            <w:r w:rsidR="003A5641" w:rsidRPr="00A15FDE">
              <w:rPr>
                <w:sz w:val="24"/>
                <w:szCs w:val="24"/>
              </w:rPr>
              <w:t xml:space="preserve"> </w:t>
            </w:r>
          </w:p>
          <w:p w14:paraId="052BAE9A" w14:textId="71E49A4F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5641" w:rsidRPr="00A15FDE">
              <w:rPr>
                <w:sz w:val="24"/>
                <w:szCs w:val="24"/>
              </w:rPr>
              <w:t xml:space="preserve">Talking to children on 1-1 basis rather than a large group. </w:t>
            </w:r>
          </w:p>
          <w:p w14:paraId="77D607E8" w14:textId="4720C93E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5641" w:rsidRPr="00A15FDE">
              <w:rPr>
                <w:sz w:val="24"/>
                <w:szCs w:val="24"/>
              </w:rPr>
              <w:t>Opportunities to work in smaller groups</w:t>
            </w:r>
            <w:r>
              <w:rPr>
                <w:sz w:val="24"/>
                <w:szCs w:val="24"/>
              </w:rPr>
              <w:t>/pairs</w:t>
            </w:r>
          </w:p>
          <w:p w14:paraId="730A5ED0" w14:textId="02E3A4F2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5641" w:rsidRPr="00A15FDE">
              <w:rPr>
                <w:sz w:val="24"/>
                <w:szCs w:val="24"/>
              </w:rPr>
              <w:t xml:space="preserve">Children provided with a role which may not involve active participation eg </w:t>
            </w:r>
            <w:r w:rsidR="002F6888" w:rsidRPr="00A15FDE">
              <w:rPr>
                <w:sz w:val="24"/>
                <w:szCs w:val="24"/>
              </w:rPr>
              <w:t>recording, listening for good pronunciation etc</w:t>
            </w:r>
          </w:p>
          <w:p w14:paraId="6FE43896" w14:textId="4FD523E4" w:rsidR="003A5641" w:rsidRPr="00A15FDE" w:rsidRDefault="00A15FDE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1D1E6C" w:rsidRPr="00A15FDE">
              <w:rPr>
                <w:sz w:val="24"/>
                <w:szCs w:val="24"/>
              </w:rPr>
              <w:t>Use of ICT to support access</w:t>
            </w:r>
            <w:r w:rsidR="00A11090" w:rsidRPr="00A15FDE">
              <w:rPr>
                <w:sz w:val="24"/>
                <w:szCs w:val="24"/>
              </w:rPr>
              <w:t xml:space="preserve"> to language lesson</w:t>
            </w:r>
          </w:p>
          <w:p w14:paraId="0F98F9D4" w14:textId="3E2EE711" w:rsidR="00D822AD" w:rsidRPr="00A15FDE" w:rsidRDefault="00D822AD" w:rsidP="005E7ADA">
            <w:pPr>
              <w:tabs>
                <w:tab w:val="left" w:pos="6120"/>
              </w:tabs>
              <w:rPr>
                <w:sz w:val="24"/>
                <w:szCs w:val="24"/>
              </w:rPr>
            </w:pPr>
          </w:p>
          <w:p w14:paraId="3D0BAB3A" w14:textId="16FD0FDC" w:rsidR="00375E02" w:rsidRPr="00A15FDE" w:rsidRDefault="00375E02" w:rsidP="00037C2F">
            <w:pPr>
              <w:rPr>
                <w:sz w:val="24"/>
                <w:szCs w:val="24"/>
              </w:rPr>
            </w:pPr>
          </w:p>
        </w:tc>
      </w:tr>
    </w:tbl>
    <w:p w14:paraId="530B445D" w14:textId="77777777" w:rsidR="009450C6" w:rsidRPr="00A15FDE" w:rsidRDefault="009450C6" w:rsidP="009450C6">
      <w:pPr>
        <w:tabs>
          <w:tab w:val="left" w:pos="6120"/>
        </w:tabs>
        <w:rPr>
          <w:b/>
          <w:sz w:val="24"/>
          <w:szCs w:val="24"/>
        </w:rPr>
      </w:pPr>
    </w:p>
    <w:p w14:paraId="02852C43" w14:textId="6CFA8852" w:rsidR="006821F4" w:rsidRPr="00A15FDE" w:rsidRDefault="00C31BE4" w:rsidP="006821F4">
      <w:pPr>
        <w:tabs>
          <w:tab w:val="left" w:pos="61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Strategies</w:t>
      </w:r>
      <w:bookmarkStart w:id="0" w:name="_GoBack"/>
      <w:bookmarkEnd w:id="0"/>
      <w:r w:rsidR="006821F4" w:rsidRPr="00A15FDE">
        <w:rPr>
          <w:b/>
          <w:sz w:val="24"/>
          <w:szCs w:val="24"/>
        </w:rPr>
        <w:t xml:space="preserve"> that need to be in place in all lessons/cla</w:t>
      </w:r>
      <w:r w:rsidR="00A15FDE">
        <w:rPr>
          <w:b/>
          <w:sz w:val="24"/>
          <w:szCs w:val="24"/>
        </w:rPr>
        <w:t xml:space="preserve">ssrooms when teaching French </w:t>
      </w:r>
    </w:p>
    <w:p w14:paraId="49FFA728" w14:textId="71573AC1" w:rsidR="006821F4" w:rsidRPr="00A15FDE" w:rsidRDefault="006821F4" w:rsidP="006821F4">
      <w:pPr>
        <w:pStyle w:val="ListParagraph"/>
        <w:numPr>
          <w:ilvl w:val="0"/>
          <w:numId w:val="3"/>
        </w:numPr>
        <w:tabs>
          <w:tab w:val="left" w:pos="6120"/>
        </w:tabs>
        <w:rPr>
          <w:bCs/>
          <w:sz w:val="24"/>
          <w:szCs w:val="24"/>
        </w:rPr>
      </w:pPr>
      <w:r w:rsidRPr="00A15FDE">
        <w:rPr>
          <w:bCs/>
          <w:sz w:val="24"/>
          <w:szCs w:val="24"/>
        </w:rPr>
        <w:t>Adaptive teaching approache</w:t>
      </w:r>
      <w:r w:rsidR="00A15FDE">
        <w:rPr>
          <w:bCs/>
          <w:sz w:val="24"/>
          <w:szCs w:val="24"/>
        </w:rPr>
        <w:t>s including scaffolded resources</w:t>
      </w:r>
    </w:p>
    <w:p w14:paraId="313ED733" w14:textId="237134E5" w:rsidR="006821F4" w:rsidRPr="00A15FDE" w:rsidRDefault="006821F4" w:rsidP="006821F4">
      <w:pPr>
        <w:pStyle w:val="ListParagraph"/>
        <w:numPr>
          <w:ilvl w:val="0"/>
          <w:numId w:val="3"/>
        </w:numPr>
        <w:tabs>
          <w:tab w:val="left" w:pos="6120"/>
        </w:tabs>
        <w:rPr>
          <w:bCs/>
          <w:sz w:val="24"/>
          <w:szCs w:val="24"/>
        </w:rPr>
      </w:pPr>
      <w:r w:rsidRPr="00A15FDE">
        <w:rPr>
          <w:bCs/>
          <w:sz w:val="24"/>
          <w:szCs w:val="24"/>
        </w:rPr>
        <w:t>Dual coded displays and table resources</w:t>
      </w:r>
    </w:p>
    <w:p w14:paraId="4906FD46" w14:textId="3A75F972" w:rsidR="006821F4" w:rsidRDefault="006821F4" w:rsidP="006821F4">
      <w:pPr>
        <w:pStyle w:val="ListParagraph"/>
        <w:numPr>
          <w:ilvl w:val="0"/>
          <w:numId w:val="3"/>
        </w:numPr>
        <w:tabs>
          <w:tab w:val="left" w:pos="6120"/>
        </w:tabs>
        <w:rPr>
          <w:bCs/>
          <w:sz w:val="24"/>
          <w:szCs w:val="24"/>
        </w:rPr>
      </w:pPr>
      <w:r w:rsidRPr="00A15FDE">
        <w:rPr>
          <w:bCs/>
          <w:sz w:val="24"/>
          <w:szCs w:val="24"/>
        </w:rPr>
        <w:t>Multiple ways of presenting work that isn’t just written or spoken</w:t>
      </w:r>
    </w:p>
    <w:p w14:paraId="5AEF63A7" w14:textId="2FAE358B" w:rsidR="00A15FDE" w:rsidRPr="00A15FDE" w:rsidRDefault="00A15FDE" w:rsidP="006821F4">
      <w:pPr>
        <w:pStyle w:val="ListParagraph"/>
        <w:numPr>
          <w:ilvl w:val="0"/>
          <w:numId w:val="3"/>
        </w:numPr>
        <w:tabs>
          <w:tab w:val="left" w:pos="612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Reasonable adjustments for pupils’ normal way of working i.e. wobble cushion, movement breaks</w:t>
      </w:r>
    </w:p>
    <w:p w14:paraId="724A9513" w14:textId="77777777" w:rsidR="009450C6" w:rsidRPr="00A15FDE" w:rsidRDefault="009450C6" w:rsidP="009450C6">
      <w:pPr>
        <w:tabs>
          <w:tab w:val="left" w:pos="6120"/>
        </w:tabs>
        <w:rPr>
          <w:b/>
          <w:sz w:val="24"/>
          <w:szCs w:val="24"/>
        </w:rPr>
      </w:pPr>
    </w:p>
    <w:p w14:paraId="3245EC52" w14:textId="77777777" w:rsidR="005E7ADA" w:rsidRPr="00A15FDE" w:rsidRDefault="005E7ADA" w:rsidP="005E7ADA">
      <w:pPr>
        <w:tabs>
          <w:tab w:val="left" w:pos="6120"/>
        </w:tabs>
        <w:jc w:val="center"/>
        <w:rPr>
          <w:b/>
          <w:sz w:val="24"/>
          <w:szCs w:val="24"/>
        </w:rPr>
      </w:pPr>
    </w:p>
    <w:sectPr w:rsidR="005E7ADA" w:rsidRPr="00A15FDE" w:rsidSect="005E7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83337" w14:textId="77777777" w:rsidR="00570EE0" w:rsidRDefault="00570EE0" w:rsidP="009450C6">
      <w:pPr>
        <w:spacing w:after="0" w:line="240" w:lineRule="auto"/>
      </w:pPr>
      <w:r>
        <w:separator/>
      </w:r>
    </w:p>
  </w:endnote>
  <w:endnote w:type="continuationSeparator" w:id="0">
    <w:p w14:paraId="1FE721F1" w14:textId="77777777" w:rsidR="00570EE0" w:rsidRDefault="00570EE0" w:rsidP="0094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FCD8F" w14:textId="77777777" w:rsidR="00570EE0" w:rsidRDefault="00570EE0" w:rsidP="009450C6">
      <w:pPr>
        <w:spacing w:after="0" w:line="240" w:lineRule="auto"/>
      </w:pPr>
      <w:r>
        <w:separator/>
      </w:r>
    </w:p>
  </w:footnote>
  <w:footnote w:type="continuationSeparator" w:id="0">
    <w:p w14:paraId="1EF0AA83" w14:textId="77777777" w:rsidR="00570EE0" w:rsidRDefault="00570EE0" w:rsidP="00945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85356"/>
    <w:multiLevelType w:val="hybridMultilevel"/>
    <w:tmpl w:val="8EF0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86C69"/>
    <w:multiLevelType w:val="hybridMultilevel"/>
    <w:tmpl w:val="897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10610A"/>
    <w:multiLevelType w:val="hybridMultilevel"/>
    <w:tmpl w:val="08480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DA"/>
    <w:rsid w:val="00037C2F"/>
    <w:rsid w:val="00066E08"/>
    <w:rsid w:val="000D4576"/>
    <w:rsid w:val="00197B6D"/>
    <w:rsid w:val="001D1E6C"/>
    <w:rsid w:val="001F0D30"/>
    <w:rsid w:val="0025117E"/>
    <w:rsid w:val="002F6888"/>
    <w:rsid w:val="00375E02"/>
    <w:rsid w:val="003A5641"/>
    <w:rsid w:val="004A132D"/>
    <w:rsid w:val="004B5780"/>
    <w:rsid w:val="004E42AD"/>
    <w:rsid w:val="00570EE0"/>
    <w:rsid w:val="005B2BCF"/>
    <w:rsid w:val="005E7ADA"/>
    <w:rsid w:val="006821F4"/>
    <w:rsid w:val="009450C6"/>
    <w:rsid w:val="00A11090"/>
    <w:rsid w:val="00A15FDE"/>
    <w:rsid w:val="00AA23D7"/>
    <w:rsid w:val="00C31BE4"/>
    <w:rsid w:val="00C3224A"/>
    <w:rsid w:val="00C752F2"/>
    <w:rsid w:val="00D822AD"/>
    <w:rsid w:val="00E55B04"/>
    <w:rsid w:val="00E769AA"/>
    <w:rsid w:val="00EB6C45"/>
    <w:rsid w:val="00FA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BDDAD"/>
  <w15:chartTrackingRefBased/>
  <w15:docId w15:val="{A7C47C06-57DE-4857-AF4D-A95C761B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0C6"/>
  </w:style>
  <w:style w:type="paragraph" w:styleId="Footer">
    <w:name w:val="footer"/>
    <w:basedOn w:val="Normal"/>
    <w:link w:val="FooterChar"/>
    <w:uiPriority w:val="99"/>
    <w:unhideWhenUsed/>
    <w:rsid w:val="00945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0C6"/>
  </w:style>
  <w:style w:type="paragraph" w:styleId="ListParagraph">
    <w:name w:val="List Paragraph"/>
    <w:basedOn w:val="Normal"/>
    <w:uiPriority w:val="34"/>
    <w:qFormat/>
    <w:rsid w:val="0094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Andrews</dc:creator>
  <cp:keywords/>
  <dc:description/>
  <cp:lastModifiedBy>E Rogers MMS</cp:lastModifiedBy>
  <cp:revision>2</cp:revision>
  <dcterms:created xsi:type="dcterms:W3CDTF">2024-05-07T11:16:00Z</dcterms:created>
  <dcterms:modified xsi:type="dcterms:W3CDTF">2024-05-07T11:16:00Z</dcterms:modified>
</cp:coreProperties>
</file>